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D3" w:rsidRPr="00B91C35" w:rsidRDefault="00E46105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05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C809D3" w:rsidRPr="00B91C3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3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35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C35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91C35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91C35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нарушениями опорно-двигательного аппарата (вариант 6.1))</w:t>
      </w:r>
      <w:proofErr w:type="gramEnd"/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D3" w:rsidRPr="00B91C35" w:rsidRDefault="00C809D3" w:rsidP="00B9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3C" w:rsidRPr="00B91C35" w:rsidRDefault="00C809D3" w:rsidP="00B91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Новосибирск, 2020</w:t>
      </w:r>
      <w:r w:rsidR="0041383C" w:rsidRPr="00B91C35">
        <w:rPr>
          <w:rFonts w:ascii="Times New Roman" w:hAnsi="Times New Roman" w:cs="Times New Roman"/>
          <w:sz w:val="24"/>
          <w:szCs w:val="24"/>
        </w:rPr>
        <w:br w:type="page"/>
      </w:r>
    </w:p>
    <w:p w:rsidR="00E76F6A" w:rsidRPr="00B91C35" w:rsidRDefault="00E76F6A" w:rsidP="00B91C35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91C3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83C" w:rsidRPr="00B91C35" w:rsidRDefault="0041383C" w:rsidP="00B91C35">
      <w:pPr>
        <w:pStyle w:val="a3"/>
        <w:spacing w:before="0" w:beforeAutospacing="0" w:after="0" w:afterAutospacing="0"/>
        <w:ind w:firstLine="709"/>
        <w:jc w:val="both"/>
      </w:pPr>
    </w:p>
    <w:p w:rsidR="00810238" w:rsidRPr="00B91C35" w:rsidRDefault="0041383C" w:rsidP="00B91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C3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предметной области «Технология» </w:t>
      </w:r>
      <w:r w:rsidR="00810238" w:rsidRPr="00B91C35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нарушением опорно-двигательного аппарата (вариант 6.1) (далее АООП НОО обучающихся с НОДА (вариант 6.1) разработана в соответствии с:</w:t>
      </w:r>
      <w:proofErr w:type="gramEnd"/>
    </w:p>
    <w:p w:rsidR="00C809D3" w:rsidRPr="00B91C35" w:rsidRDefault="00C809D3" w:rsidP="00B91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C809D3" w:rsidRPr="00B91C35" w:rsidRDefault="00C809D3" w:rsidP="00B91C35">
      <w:pPr>
        <w:pStyle w:val="ac"/>
        <w:spacing w:after="0"/>
        <w:ind w:firstLine="709"/>
        <w:jc w:val="both"/>
        <w:rPr>
          <w:rFonts w:eastAsiaTheme="minorHAnsi"/>
        </w:rPr>
      </w:pPr>
      <w:r w:rsidRPr="00B91C35">
        <w:t xml:space="preserve">- Примерной адаптированной основной общеобразовательной программы начального общего </w:t>
      </w:r>
      <w:r w:rsidRPr="00B91C35">
        <w:rPr>
          <w:rFonts w:eastAsiaTheme="minorHAnsi"/>
        </w:rPr>
        <w:t xml:space="preserve">образования </w:t>
      </w:r>
      <w:proofErr w:type="gramStart"/>
      <w:r w:rsidRPr="00B91C35">
        <w:rPr>
          <w:rFonts w:eastAsiaTheme="minorHAnsi"/>
        </w:rPr>
        <w:t>обучающихся</w:t>
      </w:r>
      <w:proofErr w:type="gramEnd"/>
      <w:r w:rsidRPr="00B91C35">
        <w:rPr>
          <w:rFonts w:eastAsiaTheme="minorHAnsi"/>
        </w:rPr>
        <w:t xml:space="preserve"> с нарушениями опорно-двигательного аппарата,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E47106" w:rsidRPr="00B91C35" w:rsidRDefault="00E47106" w:rsidP="00B91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bCs/>
          <w:sz w:val="24"/>
          <w:szCs w:val="24"/>
        </w:rPr>
        <w:t>Цель</w:t>
      </w:r>
      <w:r w:rsidRPr="00B91C35">
        <w:rPr>
          <w:rFonts w:ascii="Times New Roman" w:hAnsi="Times New Roman" w:cs="Times New Roman"/>
          <w:sz w:val="24"/>
          <w:szCs w:val="24"/>
        </w:rPr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47106" w:rsidRPr="00B91C35" w:rsidRDefault="00E47106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 xml:space="preserve">Изучение технологии в начальной школе направлено на решение следующих </w:t>
      </w:r>
      <w:r w:rsidRPr="00B91C35">
        <w:rPr>
          <w:b/>
          <w:bCs/>
        </w:rPr>
        <w:t>задач</w:t>
      </w:r>
      <w:r w:rsidRPr="00B91C35">
        <w:t>: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формирование первоначальных конструкторско-технологических знаний и умений;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 xml:space="preserve">развитие регулятивной структуры деятельности, включающей </w:t>
      </w:r>
      <w:proofErr w:type="spellStart"/>
      <w:r w:rsidRPr="00B91C35">
        <w:t>целеполагание</w:t>
      </w:r>
      <w:proofErr w:type="spellEnd"/>
      <w:r w:rsidRPr="00B91C35">
        <w:t>, планирование, прогнозирование, контроль, коррекцию и оценку;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ознакомление с миром профессий (в т. ч. профессии близких и родных), их социальным значением, историей возникновения и развития;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овладение первоначальными умениями передачи, поиска, преобразования, хранения информации, использовании компьютера;</w:t>
      </w:r>
    </w:p>
    <w:p w:rsidR="00E47106" w:rsidRPr="00B91C35" w:rsidRDefault="00E47106" w:rsidP="00B91C35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B91C35">
        <w:t>поиск (проверка) необходимой информации в словарях, каталоге библиотеки.</w:t>
      </w:r>
    </w:p>
    <w:p w:rsidR="0041383C" w:rsidRPr="00B91C35" w:rsidRDefault="0041383C" w:rsidP="00B91C35">
      <w:pPr>
        <w:pStyle w:val="a3"/>
        <w:spacing w:before="0" w:beforeAutospacing="0" w:after="0" w:afterAutospacing="0"/>
        <w:jc w:val="both"/>
      </w:pPr>
    </w:p>
    <w:p w:rsidR="00810238" w:rsidRPr="00B91C35" w:rsidRDefault="00810238" w:rsidP="00B91C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35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B91C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1C35">
        <w:rPr>
          <w:rFonts w:ascii="Times New Roman" w:hAnsi="Times New Roman" w:cs="Times New Roman"/>
          <w:b/>
          <w:sz w:val="24"/>
          <w:szCs w:val="24"/>
        </w:rPr>
        <w:t xml:space="preserve"> с НОДА</w:t>
      </w:r>
    </w:p>
    <w:p w:rsidR="00810238" w:rsidRPr="00B91C35" w:rsidRDefault="00810238" w:rsidP="00B91C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 xml:space="preserve">Категория детей с </w:t>
      </w:r>
      <w:r w:rsidRPr="00B91C35">
        <w:rPr>
          <w:rFonts w:ascii="Times New Roman" w:hAnsi="Times New Roman" w:cs="Times New Roman"/>
          <w:b/>
          <w:sz w:val="24"/>
          <w:szCs w:val="24"/>
        </w:rPr>
        <w:t>нарушениями опорно-двигательного аппарата</w:t>
      </w:r>
      <w:r w:rsidRPr="00B91C35">
        <w:rPr>
          <w:rFonts w:ascii="Times New Roman" w:hAnsi="Times New Roman" w:cs="Times New Roman"/>
          <w:sz w:val="24"/>
          <w:szCs w:val="24"/>
        </w:rPr>
        <w:t xml:space="preserve"> - неоднородная по составу группа школьников</w:t>
      </w:r>
      <w:r w:rsidRPr="00B91C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1C35"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</w:t>
      </w:r>
      <w:r w:rsidRPr="00B91C35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классификация, К.А. Семеновой, Е.М.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>; Международная классификация болезней 10–го пересмотра).</w:t>
      </w:r>
    </w:p>
    <w:p w:rsidR="00810238" w:rsidRPr="00B91C35" w:rsidRDefault="00810238" w:rsidP="00B91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810238" w:rsidRPr="00B91C35" w:rsidRDefault="00810238" w:rsidP="00B91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C35">
        <w:rPr>
          <w:rFonts w:ascii="Times New Roman" w:hAnsi="Times New Roman" w:cs="Times New Roman"/>
          <w:sz w:val="24"/>
          <w:szCs w:val="24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B91C35">
        <w:rPr>
          <w:rFonts w:ascii="Times New Roman" w:hAnsi="Times New Roman" w:cs="Times New Roman"/>
          <w:sz w:val="24"/>
          <w:szCs w:val="24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810238" w:rsidRPr="00B91C35" w:rsidRDefault="00810238" w:rsidP="00B91C35">
      <w:pPr>
        <w:pStyle w:val="a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91C35">
        <w:rPr>
          <w:rFonts w:ascii="Times New Roman" w:hAnsi="Times New Roman" w:cs="Times New Roman"/>
          <w:color w:val="auto"/>
          <w:sz w:val="24"/>
          <w:szCs w:val="24"/>
        </w:rPr>
        <w:t xml:space="preserve"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41383C" w:rsidRPr="00B91C35" w:rsidRDefault="0041383C" w:rsidP="00B91C35">
      <w:pPr>
        <w:pStyle w:val="a6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5E61" w:rsidRPr="00C75E61" w:rsidRDefault="00C75E61" w:rsidP="00C75E6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C75E61" w:rsidRDefault="00C75E61" w:rsidP="00C75E6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2492"/>
        <w:gridCol w:w="2493"/>
        <w:gridCol w:w="10"/>
        <w:gridCol w:w="2483"/>
        <w:gridCol w:w="10"/>
      </w:tblGrid>
      <w:tr w:rsidR="00C75E61" w:rsidTr="00C75E61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C75E61" w:rsidTr="00C75E61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5E61" w:rsidTr="00C75E61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5E61" w:rsidTr="00C75E61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5E61" w:rsidTr="00C75E61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5E61" w:rsidTr="00C75E61"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</w:tbl>
    <w:p w:rsidR="00C75E61" w:rsidRDefault="00C75E61" w:rsidP="00C7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E61" w:rsidRDefault="00C75E61" w:rsidP="00C75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«Технология» в начальной школе выделяется 127 ч.:</w:t>
      </w:r>
    </w:p>
    <w:p w:rsidR="00C75E61" w:rsidRDefault="00C75E61" w:rsidP="00C75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– 31 ч (1 </w:t>
      </w:r>
      <w:r w:rsidR="00E46105">
        <w:rPr>
          <w:rFonts w:ascii="Times New Roman" w:hAnsi="Times New Roman" w:cs="Times New Roman"/>
          <w:sz w:val="24"/>
          <w:szCs w:val="24"/>
        </w:rPr>
        <w:t>ч в неделю, 31 учебная неделя)</w:t>
      </w:r>
    </w:p>
    <w:p w:rsidR="00C75E61" w:rsidRDefault="00C75E61" w:rsidP="00C75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41383C" w:rsidRPr="00B91C35" w:rsidRDefault="0041383C" w:rsidP="00B91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B6" w:rsidRPr="00B91C35" w:rsidRDefault="00E76F6A" w:rsidP="00B91C35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C3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C809D3" w:rsidRPr="00B91C35">
        <w:rPr>
          <w:rFonts w:ascii="Times New Roman" w:eastAsia="Times New Roman" w:hAnsi="Times New Roman" w:cs="Times New Roman"/>
          <w:b/>
          <w:sz w:val="24"/>
          <w:szCs w:val="24"/>
        </w:rPr>
        <w:t>предмета «Технология»</w:t>
      </w:r>
    </w:p>
    <w:p w:rsidR="0041383C" w:rsidRPr="00B91C35" w:rsidRDefault="0041383C" w:rsidP="00B91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91C35">
        <w:rPr>
          <w:sz w:val="24"/>
          <w:szCs w:val="24"/>
        </w:rPr>
        <w:t>Личностные результаты</w:t>
      </w:r>
    </w:p>
    <w:p w:rsidR="00B91C35" w:rsidRPr="00B91C35" w:rsidRDefault="00B91C35" w:rsidP="00B91C35">
      <w:pPr>
        <w:pStyle w:val="ac"/>
        <w:spacing w:after="0"/>
        <w:ind w:firstLine="709"/>
        <w:jc w:val="both"/>
        <w:rPr>
          <w:u w:val="single"/>
        </w:rPr>
      </w:pPr>
      <w:r w:rsidRPr="00B91C35">
        <w:rPr>
          <w:u w:val="single"/>
        </w:rPr>
        <w:t xml:space="preserve">У выпускника </w:t>
      </w:r>
      <w:bookmarkStart w:id="0" w:name="_GoBack"/>
      <w:r w:rsidRPr="00B91C35">
        <w:rPr>
          <w:u w:val="single"/>
        </w:rPr>
        <w:t xml:space="preserve">могут быть </w:t>
      </w:r>
      <w:proofErr w:type="gramStart"/>
      <w:r w:rsidRPr="00B91C35">
        <w:rPr>
          <w:u w:val="single"/>
        </w:rPr>
        <w:t>сформированы</w:t>
      </w:r>
      <w:proofErr w:type="gramEnd"/>
      <w:r w:rsidRPr="00B91C35">
        <w:rPr>
          <w:u w:val="single"/>
        </w:rPr>
        <w:t>: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внутренняя позиция школьника на уровне положительного отношения к школе,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ориентации на содержательные моменты школьной действительности и принятия образца «хорошего ученика»;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широкая мотивационная основа учебной деятельности, включающая социальные, учебно-познавательные и внешние мотивы;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учебно-познавательный интерес к новому учебному материалу и способам решения новой задачи;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</w:r>
      <w:r w:rsidRPr="00B91C35">
        <w:lastRenderedPageBreak/>
        <w:t>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 xml:space="preserve">ориентация в нравственном содержании и </w:t>
      </w:r>
      <w:proofErr w:type="gramStart"/>
      <w:r w:rsidRPr="00B91C35">
        <w:t>смысле</w:t>
      </w:r>
      <w:proofErr w:type="gramEnd"/>
      <w:r w:rsidRPr="00B91C35">
        <w:t xml:space="preserve"> как собственных поступков, так и поступков окружающих людей;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знание основных моральных норм и ориентация на их выполнение;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развитие этических чувств – стыда, вины, совести как регуляторов морального поведения;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понимание чу</w:t>
      </w:r>
      <w:proofErr w:type="gramStart"/>
      <w:r w:rsidRPr="00B91C35">
        <w:t>вств др</w:t>
      </w:r>
      <w:proofErr w:type="gramEnd"/>
      <w:r w:rsidRPr="00B91C35">
        <w:t>угих людей и сопереживание им;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установка на здоровый образ жизни;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B91C35">
        <w:t>здоровьесберегающего</w:t>
      </w:r>
      <w:proofErr w:type="spellEnd"/>
      <w:r w:rsidRPr="00B91C35">
        <w:t xml:space="preserve"> поведения;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 xml:space="preserve">чувство прекрасного и эстетические чувства на основе знакомства с мировой и отечественной художественной </w:t>
      </w:r>
      <w:bookmarkEnd w:id="0"/>
      <w:r w:rsidRPr="00B91C35">
        <w:t>культурой.</w:t>
      </w:r>
    </w:p>
    <w:p w:rsidR="00B91C35" w:rsidRPr="00B91C35" w:rsidRDefault="00B91C35" w:rsidP="00B91C35">
      <w:pPr>
        <w:pStyle w:val="ac"/>
        <w:spacing w:after="0"/>
        <w:jc w:val="center"/>
        <w:rPr>
          <w:b/>
          <w:i/>
        </w:rPr>
      </w:pPr>
      <w:proofErr w:type="spellStart"/>
      <w:r w:rsidRPr="00B91C35">
        <w:rPr>
          <w:b/>
          <w:i/>
        </w:rPr>
        <w:t>Метапредметные</w:t>
      </w:r>
      <w:proofErr w:type="spellEnd"/>
      <w:r w:rsidRPr="00B91C35">
        <w:rPr>
          <w:b/>
          <w:i/>
        </w:rPr>
        <w:t xml:space="preserve"> результаты</w:t>
      </w:r>
    </w:p>
    <w:p w:rsidR="00B91C35" w:rsidRPr="00B91C35" w:rsidRDefault="00B91C35" w:rsidP="00B91C35">
      <w:pPr>
        <w:pStyle w:val="ac"/>
        <w:spacing w:after="0"/>
        <w:jc w:val="center"/>
        <w:rPr>
          <w:i/>
        </w:rPr>
      </w:pPr>
      <w:r w:rsidRPr="00B91C35">
        <w:rPr>
          <w:i/>
        </w:rPr>
        <w:t>Регулятивные универсальные учебные действия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может научиться</w:t>
      </w:r>
      <w:r w:rsidRPr="00B91C35">
        <w:t>: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принимать и сохранять учебную задачу;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учитывать выделенные учителем ориентиры действия в новом учебном материале в сотрудничестве с учителем;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учитывать установленные правила в планировании и контроле способа решения;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адекватно воспринимать предложения и оценку учителей, товарищей, родителей и других людей;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различать способ и результат действия;</w:t>
      </w:r>
    </w:p>
    <w:p w:rsidR="00B91C35" w:rsidRPr="00B91C35" w:rsidRDefault="00B91C35" w:rsidP="00497FEC">
      <w:pPr>
        <w:pStyle w:val="ac"/>
        <w:spacing w:after="0"/>
        <w:ind w:firstLine="709"/>
        <w:jc w:val="both"/>
      </w:pPr>
      <w:r w:rsidRPr="00B91C35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91C35" w:rsidRPr="00B91C35" w:rsidRDefault="00B91C35" w:rsidP="00B91C35">
      <w:pPr>
        <w:pStyle w:val="ac"/>
        <w:spacing w:after="0"/>
        <w:jc w:val="center"/>
        <w:rPr>
          <w:i/>
        </w:rPr>
      </w:pPr>
      <w:r w:rsidRPr="00B91C35">
        <w:rPr>
          <w:i/>
        </w:rPr>
        <w:t>Познавательные универсальные учебные действия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может научиться</w:t>
      </w:r>
      <w:r w:rsidRPr="00B91C35">
        <w:t>: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строить сообщения в устной и письменной форме;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ориентироваться на разнообразие способов решения задач;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осуществлять анализ объектов с выделением существенных и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несущественных признаков;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осуществлять синтез как составление целого из частей;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проводить сравнение и классификацию по заданным критериям;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устанавливать причинно-следственные связи в изучаемом круге явлений;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строить рассуждения в форме связи простых суждений об объекте, его строении, свойствах и связях;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устанавливать аналогии;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владеть рядом общих приёмов решения задач.</w:t>
      </w:r>
    </w:p>
    <w:p w:rsidR="00B91C35" w:rsidRPr="00B91C35" w:rsidRDefault="00B91C35" w:rsidP="00B91C35">
      <w:pPr>
        <w:pStyle w:val="ac"/>
        <w:spacing w:after="0"/>
        <w:jc w:val="center"/>
        <w:rPr>
          <w:i/>
        </w:rPr>
      </w:pPr>
      <w:r w:rsidRPr="00B91C35">
        <w:rPr>
          <w:i/>
        </w:rPr>
        <w:t>Коммуникативные универсальные учебные действия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может научиться</w:t>
      </w:r>
      <w:r w:rsidRPr="00B91C35">
        <w:t>: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91C35">
        <w:t>используя</w:t>
      </w:r>
      <w:proofErr w:type="gramEnd"/>
      <w:r w:rsidRPr="00B91C35">
        <w:t xml:space="preserve"> в том числе средства и инструменты ИКТ и дистанционного общения;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91C35">
        <w:t>собственной</w:t>
      </w:r>
      <w:proofErr w:type="gramEnd"/>
      <w:r w:rsidRPr="00B91C35">
        <w:t>, и ориентироваться на позицию партнёра в общении и взаимодействии;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учитывать разные мнения и стремиться к координации различных позиций в сотрудничестве;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формулировать собственное мнение и позицию;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строить понятные для партнёра высказывания, учитывающие, что партнёр знает и видит, а что нет;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задавать вопросы;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контролировать действия партнёра;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использовать речь для регуляции своего действия;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91C35" w:rsidRPr="00B91C35" w:rsidRDefault="00B91C35" w:rsidP="00B91C35">
      <w:pPr>
        <w:pStyle w:val="a3"/>
        <w:spacing w:before="0" w:beforeAutospacing="0" w:after="0" w:afterAutospacing="0"/>
        <w:jc w:val="center"/>
      </w:pPr>
      <w:r w:rsidRPr="00B91C35">
        <w:rPr>
          <w:b/>
          <w:i/>
          <w:u w:val="single"/>
        </w:rPr>
        <w:t>Предметные результаты учебного предмета</w:t>
      </w:r>
      <w:r>
        <w:rPr>
          <w:b/>
          <w:i/>
          <w:u w:val="single"/>
        </w:rPr>
        <w:t xml:space="preserve"> «</w:t>
      </w:r>
      <w:r w:rsidRPr="00B91C35">
        <w:rPr>
          <w:b/>
          <w:i/>
          <w:u w:val="single"/>
        </w:rPr>
        <w:t>Технология»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В результате изучения учебного предмета Технология обучающиеся на уровне начального общего образования:</w:t>
      </w:r>
    </w:p>
    <w:p w:rsidR="00B91C35" w:rsidRPr="00B91C35" w:rsidRDefault="00B91C35" w:rsidP="00B91C35">
      <w:pPr>
        <w:pStyle w:val="a6"/>
        <w:tabs>
          <w:tab w:val="left" w:pos="109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C35">
        <w:rPr>
          <w:rFonts w:ascii="Times New Roman" w:hAnsi="Times New Roman" w:cs="Times New Roman"/>
          <w:i/>
          <w:sz w:val="24"/>
          <w:szCs w:val="24"/>
        </w:rPr>
        <w:t>получат</w:t>
      </w:r>
      <w:r w:rsidRPr="00B91C35">
        <w:rPr>
          <w:rFonts w:ascii="Times New Roman" w:hAnsi="Times New Roman" w:cs="Times New Roman"/>
          <w:sz w:val="24"/>
          <w:szCs w:val="24"/>
        </w:rPr>
        <w:t xml:space="preserve"> </w:t>
      </w:r>
      <w:r w:rsidRPr="00B91C35">
        <w:rPr>
          <w:rFonts w:ascii="Times New Roman" w:hAnsi="Times New Roman" w:cs="Times New Roman"/>
          <w:i/>
          <w:sz w:val="24"/>
          <w:szCs w:val="24"/>
        </w:rPr>
        <w:t>начальные представления</w:t>
      </w:r>
      <w:r w:rsidRPr="00B91C35">
        <w:rPr>
          <w:rFonts w:ascii="Times New Roman" w:hAnsi="Times New Roman" w:cs="Times New Roman"/>
          <w:sz w:val="24"/>
          <w:szCs w:val="24"/>
        </w:rPr>
        <w:t xml:space="preserve">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B91C35" w:rsidRPr="00B91C35" w:rsidRDefault="00B91C35" w:rsidP="00B91C35">
      <w:pPr>
        <w:pStyle w:val="a6"/>
        <w:tabs>
          <w:tab w:val="left" w:pos="1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i/>
          <w:sz w:val="24"/>
          <w:szCs w:val="24"/>
        </w:rPr>
        <w:t>получат</w:t>
      </w:r>
      <w:r w:rsidRPr="00B91C35">
        <w:rPr>
          <w:rFonts w:ascii="Times New Roman" w:hAnsi="Times New Roman" w:cs="Times New Roman"/>
          <w:sz w:val="24"/>
          <w:szCs w:val="24"/>
        </w:rPr>
        <w:t xml:space="preserve"> </w:t>
      </w:r>
      <w:r w:rsidRPr="00B91C35">
        <w:rPr>
          <w:rFonts w:ascii="Times New Roman" w:hAnsi="Times New Roman" w:cs="Times New Roman"/>
          <w:i/>
          <w:sz w:val="24"/>
          <w:szCs w:val="24"/>
        </w:rPr>
        <w:t>начальные знания</w:t>
      </w:r>
      <w:r w:rsidRPr="00B91C35">
        <w:rPr>
          <w:rFonts w:ascii="Times New Roman" w:hAnsi="Times New Roman" w:cs="Times New Roman"/>
          <w:sz w:val="24"/>
          <w:szCs w:val="24"/>
        </w:rPr>
        <w:t xml:space="preserve">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B91C35" w:rsidRPr="00B91C35" w:rsidRDefault="00B91C35" w:rsidP="00B91C35">
      <w:pPr>
        <w:pStyle w:val="a6"/>
        <w:tabs>
          <w:tab w:val="left" w:pos="1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i/>
          <w:sz w:val="24"/>
          <w:szCs w:val="24"/>
        </w:rPr>
        <w:t>получат общее представление</w:t>
      </w:r>
      <w:r w:rsidRPr="00B91C35">
        <w:rPr>
          <w:rFonts w:ascii="Times New Roman" w:hAnsi="Times New Roman" w:cs="Times New Roman"/>
          <w:sz w:val="24"/>
          <w:szCs w:val="24"/>
        </w:rPr>
        <w:t xml:space="preserve"> о мире профессий, их социальном значении, истории возникновения и развития;</w:t>
      </w:r>
    </w:p>
    <w:p w:rsidR="00B91C35" w:rsidRPr="00B91C35" w:rsidRDefault="00B91C35" w:rsidP="00B91C35">
      <w:pPr>
        <w:pStyle w:val="a6"/>
        <w:tabs>
          <w:tab w:val="left" w:pos="11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i/>
          <w:sz w:val="24"/>
          <w:szCs w:val="24"/>
        </w:rPr>
        <w:lastRenderedPageBreak/>
        <w:t>научатся использовать</w:t>
      </w:r>
      <w:r w:rsidRPr="00B91C35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91C35" w:rsidRPr="00B91C35" w:rsidRDefault="00B91C35" w:rsidP="00B91C35">
      <w:pPr>
        <w:pStyle w:val="ac"/>
        <w:tabs>
          <w:tab w:val="left" w:pos="5025"/>
          <w:tab w:val="left" w:pos="7169"/>
        </w:tabs>
        <w:spacing w:after="0"/>
        <w:ind w:firstLine="709"/>
        <w:jc w:val="both"/>
      </w:pPr>
      <w:r w:rsidRPr="00B91C35"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91C35" w:rsidRPr="00B91C35" w:rsidRDefault="00B91C35" w:rsidP="00B91C35">
      <w:pPr>
        <w:pStyle w:val="ac"/>
        <w:tabs>
          <w:tab w:val="left" w:pos="5025"/>
          <w:tab w:val="left" w:pos="7169"/>
        </w:tabs>
        <w:spacing w:after="0"/>
        <w:ind w:firstLine="709"/>
        <w:jc w:val="both"/>
      </w:pPr>
      <w:r w:rsidRPr="00B91C35">
        <w:t>Обучающиеся:</w:t>
      </w:r>
    </w:p>
    <w:p w:rsidR="00B91C35" w:rsidRPr="00B91C35" w:rsidRDefault="00B91C35" w:rsidP="00B91C35">
      <w:pPr>
        <w:pStyle w:val="a6"/>
        <w:tabs>
          <w:tab w:val="left" w:pos="10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C35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B91C35" w:rsidRPr="00B91C35" w:rsidRDefault="00B91C35" w:rsidP="00B91C35">
      <w:pPr>
        <w:pStyle w:val="a6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B91C35" w:rsidRPr="00B91C35" w:rsidRDefault="00B91C35" w:rsidP="00B91C35">
      <w:pPr>
        <w:pStyle w:val="a6"/>
        <w:tabs>
          <w:tab w:val="left" w:pos="10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91C35" w:rsidRPr="00B91C35" w:rsidRDefault="00B91C35" w:rsidP="00B91C35">
      <w:pPr>
        <w:pStyle w:val="a6"/>
        <w:tabs>
          <w:tab w:val="left" w:pos="11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B91C35" w:rsidRPr="00B91C35" w:rsidRDefault="00B91C35" w:rsidP="00B91C35">
      <w:pPr>
        <w:pStyle w:val="a6"/>
        <w:tabs>
          <w:tab w:val="left" w:pos="10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91C35">
        <w:rPr>
          <w:sz w:val="24"/>
          <w:szCs w:val="24"/>
        </w:rPr>
        <w:t xml:space="preserve">Общекультурные и </w:t>
      </w:r>
      <w:proofErr w:type="spellStart"/>
      <w:r w:rsidRPr="00B91C35">
        <w:rPr>
          <w:sz w:val="24"/>
          <w:szCs w:val="24"/>
        </w:rPr>
        <w:t>общетрудовые</w:t>
      </w:r>
      <w:proofErr w:type="spellEnd"/>
      <w:r w:rsidRPr="00B91C35">
        <w:rPr>
          <w:sz w:val="24"/>
          <w:szCs w:val="24"/>
        </w:rPr>
        <w:t xml:space="preserve"> компетенции.</w:t>
      </w: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91C35">
        <w:rPr>
          <w:sz w:val="24"/>
          <w:szCs w:val="24"/>
        </w:rPr>
        <w:t>Основы культуры труда, самообслуживание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научится</w:t>
      </w:r>
      <w:r w:rsidRPr="00B91C35">
        <w:t>:</w:t>
      </w:r>
    </w:p>
    <w:p w:rsidR="00B91C35" w:rsidRPr="00B91C35" w:rsidRDefault="00B91C35" w:rsidP="00B91C35">
      <w:pPr>
        <w:pStyle w:val="a6"/>
        <w:tabs>
          <w:tab w:val="left" w:pos="10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B91C35" w:rsidRPr="00B91C35" w:rsidRDefault="00B91C35" w:rsidP="00B91C35">
      <w:pPr>
        <w:pStyle w:val="a6"/>
        <w:tabs>
          <w:tab w:val="left" w:pos="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B91C35" w:rsidRPr="00B91C35" w:rsidRDefault="00B91C35" w:rsidP="00B91C35">
      <w:pPr>
        <w:pStyle w:val="a6"/>
        <w:tabs>
          <w:tab w:val="left" w:pos="13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91C35" w:rsidRPr="00B91C35" w:rsidRDefault="00B91C35" w:rsidP="00B91C35">
      <w:pPr>
        <w:pStyle w:val="a6"/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получит возможность научиться</w:t>
      </w:r>
      <w:r w:rsidRPr="00B91C35">
        <w:t>:</w:t>
      </w:r>
    </w:p>
    <w:p w:rsidR="00B91C35" w:rsidRPr="00B91C35" w:rsidRDefault="00B91C35" w:rsidP="00B91C35">
      <w:pPr>
        <w:pStyle w:val="a6"/>
        <w:tabs>
          <w:tab w:val="left" w:pos="9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lastRenderedPageBreak/>
        <w:t>уважительно относиться к труду людей;</w:t>
      </w:r>
    </w:p>
    <w:p w:rsidR="00B91C35" w:rsidRPr="00B91C35" w:rsidRDefault="00B91C35" w:rsidP="00B91C35">
      <w:pPr>
        <w:pStyle w:val="a6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традиций, отражённых в предметном мире, и уважать их;</w:t>
      </w:r>
    </w:p>
    <w:p w:rsidR="00B91C35" w:rsidRPr="00B91C35" w:rsidRDefault="00B91C35" w:rsidP="00B91C35">
      <w:pPr>
        <w:pStyle w:val="a6"/>
        <w:tabs>
          <w:tab w:val="left" w:pos="1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91C35">
        <w:rPr>
          <w:sz w:val="24"/>
          <w:szCs w:val="24"/>
        </w:rPr>
        <w:t>Технология ручной обработки материалов.</w:t>
      </w: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b w:val="0"/>
          <w:i w:val="0"/>
          <w:sz w:val="24"/>
          <w:szCs w:val="24"/>
        </w:rPr>
      </w:pPr>
      <w:r w:rsidRPr="00B91C35">
        <w:rPr>
          <w:sz w:val="24"/>
          <w:szCs w:val="24"/>
        </w:rPr>
        <w:t>Элементы графической грамоты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научится</w:t>
      </w:r>
      <w:r w:rsidRPr="00B91C35">
        <w:t>:</w:t>
      </w:r>
    </w:p>
    <w:p w:rsidR="00B91C35" w:rsidRPr="00B91C35" w:rsidRDefault="00B91C35" w:rsidP="00B91C3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91C35" w:rsidRPr="00B91C35" w:rsidRDefault="00B91C35" w:rsidP="00B91C35">
      <w:pPr>
        <w:pStyle w:val="a6"/>
        <w:tabs>
          <w:tab w:val="left" w:pos="11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91C35" w:rsidRPr="00B91C35" w:rsidRDefault="00B91C35" w:rsidP="00B91C35">
      <w:pPr>
        <w:pStyle w:val="a6"/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C35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B91C35" w:rsidRPr="00B91C35" w:rsidRDefault="00B91C35" w:rsidP="00B91C35">
      <w:pPr>
        <w:pStyle w:val="a6"/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получит возможность научиться</w:t>
      </w:r>
      <w:r w:rsidRPr="00B91C35">
        <w:t>:</w:t>
      </w:r>
    </w:p>
    <w:p w:rsidR="00B91C35" w:rsidRPr="00B91C35" w:rsidRDefault="00B91C35" w:rsidP="00B91C35">
      <w:pPr>
        <w:pStyle w:val="a6"/>
        <w:tabs>
          <w:tab w:val="left" w:pos="1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91C35" w:rsidRPr="00B91C35" w:rsidRDefault="00B91C35" w:rsidP="00B91C35">
      <w:pPr>
        <w:pStyle w:val="a6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91C35">
        <w:rPr>
          <w:sz w:val="24"/>
          <w:szCs w:val="24"/>
        </w:rPr>
        <w:t>Конструирование и моделирование</w:t>
      </w: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b w:val="0"/>
          <w:sz w:val="24"/>
          <w:szCs w:val="24"/>
        </w:rPr>
      </w:pPr>
      <w:r w:rsidRPr="00B91C35">
        <w:rPr>
          <w:b w:val="0"/>
          <w:sz w:val="24"/>
          <w:szCs w:val="24"/>
        </w:rPr>
        <w:t xml:space="preserve">(при достаточных физических возможностях и </w:t>
      </w:r>
      <w:proofErr w:type="gramStart"/>
      <w:r w:rsidRPr="00B91C35">
        <w:rPr>
          <w:b w:val="0"/>
          <w:sz w:val="24"/>
          <w:szCs w:val="24"/>
        </w:rPr>
        <w:t>развитом</w:t>
      </w:r>
      <w:proofErr w:type="gramEnd"/>
      <w:r w:rsidRPr="00B91C35">
        <w:rPr>
          <w:b w:val="0"/>
          <w:sz w:val="24"/>
          <w:szCs w:val="24"/>
        </w:rPr>
        <w:t xml:space="preserve"> ручном </w:t>
      </w:r>
      <w:proofErr w:type="spellStart"/>
      <w:r w:rsidRPr="00B91C35">
        <w:rPr>
          <w:b w:val="0"/>
          <w:sz w:val="24"/>
          <w:szCs w:val="24"/>
        </w:rPr>
        <w:t>праксисе</w:t>
      </w:r>
      <w:proofErr w:type="spellEnd"/>
      <w:r w:rsidRPr="00B91C35">
        <w:rPr>
          <w:b w:val="0"/>
          <w:sz w:val="24"/>
          <w:szCs w:val="24"/>
        </w:rPr>
        <w:t>)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научится</w:t>
      </w:r>
      <w:r w:rsidRPr="00B91C35">
        <w:t>:</w:t>
      </w:r>
    </w:p>
    <w:p w:rsidR="00B91C35" w:rsidRPr="00B91C35" w:rsidRDefault="00B91C35" w:rsidP="00B91C35">
      <w:pPr>
        <w:pStyle w:val="a6"/>
        <w:tabs>
          <w:tab w:val="left" w:pos="11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B91C35" w:rsidRPr="00B91C35" w:rsidRDefault="00B91C35" w:rsidP="00B91C35">
      <w:pPr>
        <w:pStyle w:val="a6"/>
        <w:tabs>
          <w:tab w:val="left" w:pos="9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91C35" w:rsidRPr="00B91C35" w:rsidRDefault="00B91C35" w:rsidP="00B91C35">
      <w:pPr>
        <w:pStyle w:val="a6"/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получит возможность научиться</w:t>
      </w:r>
      <w:r w:rsidRPr="00B91C35">
        <w:t>:</w:t>
      </w:r>
    </w:p>
    <w:p w:rsidR="00B91C35" w:rsidRPr="00B91C35" w:rsidRDefault="00B91C35" w:rsidP="00B91C35">
      <w:pPr>
        <w:pStyle w:val="a6"/>
        <w:tabs>
          <w:tab w:val="left" w:pos="10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B91C35" w:rsidRPr="00B91C35" w:rsidRDefault="00B91C35" w:rsidP="00B91C35">
      <w:pPr>
        <w:pStyle w:val="a6"/>
        <w:tabs>
          <w:tab w:val="left" w:pos="1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B91C35" w:rsidRPr="00B91C35" w:rsidRDefault="00B91C35" w:rsidP="00B91C35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91C35">
        <w:rPr>
          <w:sz w:val="24"/>
          <w:szCs w:val="24"/>
        </w:rPr>
        <w:t>Практика работы на компьютере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научится</w:t>
      </w:r>
      <w:r w:rsidRPr="00B91C35">
        <w:t>:</w:t>
      </w:r>
    </w:p>
    <w:p w:rsidR="00B91C35" w:rsidRPr="00B91C35" w:rsidRDefault="00B91C35" w:rsidP="00B91C35">
      <w:pPr>
        <w:pStyle w:val="a6"/>
        <w:tabs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 xml:space="preserve"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 w:rsidRPr="00B91C35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>- технологических</w:t>
      </w:r>
      <w:proofErr w:type="gramEnd"/>
      <w:r w:rsidRPr="00B91C35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B91C35" w:rsidRPr="00B91C35" w:rsidRDefault="00B91C35" w:rsidP="00B91C35">
      <w:pPr>
        <w:pStyle w:val="a6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lastRenderedPageBreak/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B91C35" w:rsidRPr="00B91C35" w:rsidRDefault="00B91C35" w:rsidP="00B91C35">
      <w:pPr>
        <w:pStyle w:val="a6"/>
        <w:tabs>
          <w:tab w:val="left" w:pos="1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C35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B91C35">
        <w:rPr>
          <w:rFonts w:ascii="Times New Roman" w:hAnsi="Times New Roman" w:cs="Times New Roman"/>
          <w:sz w:val="24"/>
          <w:szCs w:val="24"/>
        </w:rPr>
        <w:t>.</w:t>
      </w:r>
    </w:p>
    <w:p w:rsidR="00B91C35" w:rsidRPr="00B91C35" w:rsidRDefault="00B91C35" w:rsidP="00B91C35">
      <w:pPr>
        <w:pStyle w:val="ac"/>
        <w:spacing w:after="0"/>
        <w:ind w:firstLine="709"/>
        <w:jc w:val="both"/>
      </w:pPr>
      <w:r w:rsidRPr="00B91C35">
        <w:rPr>
          <w:u w:val="single"/>
        </w:rPr>
        <w:t>Выпускник получит возможность научиться</w:t>
      </w:r>
      <w:r w:rsidRPr="00B91C35">
        <w:t>:</w:t>
      </w:r>
    </w:p>
    <w:p w:rsidR="00B91C35" w:rsidRPr="00B91C35" w:rsidRDefault="00B91C35" w:rsidP="00B91C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35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B91C35" w:rsidRPr="00B91C35" w:rsidRDefault="00B91C35" w:rsidP="00B91C3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D00" w:rsidRPr="00B91C35" w:rsidRDefault="00920D00" w:rsidP="00B91C3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35">
        <w:rPr>
          <w:rFonts w:ascii="Times New Roman" w:hAnsi="Times New Roman" w:cs="Times New Roman"/>
          <w:b/>
          <w:sz w:val="24"/>
          <w:szCs w:val="24"/>
        </w:rPr>
        <w:t>4</w:t>
      </w:r>
      <w:r w:rsidR="001F0494" w:rsidRPr="00B91C35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«Технология»</w:t>
      </w:r>
    </w:p>
    <w:p w:rsidR="00C809D3" w:rsidRPr="00B91C35" w:rsidRDefault="00C809D3" w:rsidP="00B91C3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00" w:rsidRPr="00B91C35" w:rsidRDefault="00920D00" w:rsidP="00B91C35">
      <w:pPr>
        <w:pStyle w:val="a3"/>
        <w:spacing w:before="0" w:beforeAutospacing="0" w:after="0" w:afterAutospacing="0"/>
        <w:jc w:val="center"/>
      </w:pPr>
      <w:r w:rsidRPr="00B91C35">
        <w:rPr>
          <w:b/>
          <w:bCs/>
        </w:rPr>
        <w:t xml:space="preserve">Общекультурные и </w:t>
      </w:r>
      <w:proofErr w:type="spellStart"/>
      <w:r w:rsidRPr="00B91C35">
        <w:rPr>
          <w:b/>
          <w:bCs/>
        </w:rPr>
        <w:t>общетрудовые</w:t>
      </w:r>
      <w:proofErr w:type="spellEnd"/>
      <w:r w:rsidRPr="00B91C35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91C35">
        <w:t>индивидуальные проекты</w:t>
      </w:r>
      <w:proofErr w:type="gramEnd"/>
      <w:r w:rsidRPr="00B91C35">
        <w:t xml:space="preserve">. </w:t>
      </w:r>
      <w:proofErr w:type="gramStart"/>
      <w:r w:rsidRPr="00B91C35"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B91C35">
        <w:t>слым.</w:t>
      </w:r>
    </w:p>
    <w:p w:rsidR="00920D00" w:rsidRPr="00B91C35" w:rsidRDefault="00920D00" w:rsidP="00B91C35">
      <w:pPr>
        <w:pStyle w:val="a3"/>
        <w:spacing w:before="0" w:beforeAutospacing="0" w:after="0" w:afterAutospacing="0"/>
        <w:jc w:val="center"/>
      </w:pPr>
      <w:r w:rsidRPr="00B91C35">
        <w:rPr>
          <w:b/>
          <w:bCs/>
        </w:rPr>
        <w:t>Технология ручной обработки материалов. Элементы графической грамоты.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</w:t>
      </w:r>
      <w:r w:rsidRPr="00B91C35">
        <w:lastRenderedPageBreak/>
        <w:t>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B91C35">
        <w:t>.</w:t>
      </w:r>
      <w:proofErr w:type="gramEnd"/>
      <w:r w:rsidRPr="00B91C35">
        <w:t xml:space="preserve"> </w:t>
      </w:r>
      <w:proofErr w:type="gramStart"/>
      <w:r w:rsidRPr="00B91C35">
        <w:t>у</w:t>
      </w:r>
      <w:proofErr w:type="gramEnd"/>
      <w:r w:rsidRPr="00B91C35">
        <w:t>мение читать инструкционную и технологическую карты и изготавливать изделие с опорой на неё.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B91C35">
        <w:t>Назначение линий чертежа (контур, линия надреза, сгиба, размерная, осевая, центровая, линия разрыва).</w:t>
      </w:r>
      <w:proofErr w:type="gramEnd"/>
      <w:r w:rsidRPr="00B91C35"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B91C35">
        <w:t>ли эскизу, схеме.</w:t>
      </w:r>
    </w:p>
    <w:p w:rsidR="00920D00" w:rsidRPr="00B91C35" w:rsidRDefault="00920D00" w:rsidP="00B91C35">
      <w:pPr>
        <w:pStyle w:val="a3"/>
        <w:spacing w:before="0" w:beforeAutospacing="0" w:after="0" w:afterAutospacing="0"/>
        <w:jc w:val="center"/>
      </w:pPr>
      <w:r w:rsidRPr="00B91C35">
        <w:rPr>
          <w:b/>
          <w:bCs/>
        </w:rPr>
        <w:t>Конструирование и моделирование.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B91C35">
        <w:t xml:space="preserve">ским, </w:t>
      </w:r>
      <w:r w:rsidRPr="00B91C35">
        <w:t>функциональным, дек</w:t>
      </w:r>
      <w:r w:rsidR="007467C9" w:rsidRPr="00B91C35">
        <w:t>оративно-художественным и др.).</w:t>
      </w:r>
    </w:p>
    <w:p w:rsidR="00920D00" w:rsidRPr="00B91C35" w:rsidRDefault="00920D00" w:rsidP="00B91C35">
      <w:pPr>
        <w:pStyle w:val="a3"/>
        <w:spacing w:before="0" w:beforeAutospacing="0" w:after="0" w:afterAutospacing="0"/>
        <w:jc w:val="center"/>
      </w:pPr>
      <w:r w:rsidRPr="00B91C35">
        <w:rPr>
          <w:b/>
          <w:bCs/>
        </w:rPr>
        <w:t>Практика работы на компьютере.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Информация, её отбор и систематизация. Способы получения, хранения, переработки информации.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r w:rsidRPr="00B91C35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(CD /DVD).</w:t>
      </w:r>
    </w:p>
    <w:p w:rsidR="00920D00" w:rsidRPr="00B91C35" w:rsidRDefault="00920D00" w:rsidP="00B91C3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91C35">
        <w:t>Работа с простыми информационными объектами: текст, таблица, схема, рисунок, их преобразование, создание, сохранение, удаление.</w:t>
      </w:r>
      <w:proofErr w:type="gramEnd"/>
      <w:r w:rsidRPr="00B91C35"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B91C35">
        <w:t>Word</w:t>
      </w:r>
      <w:proofErr w:type="spellEnd"/>
      <w:r w:rsidRPr="00B91C35">
        <w:t xml:space="preserve">, </w:t>
      </w:r>
      <w:proofErr w:type="spellStart"/>
      <w:r w:rsidRPr="00B91C35">
        <w:t>Power</w:t>
      </w:r>
      <w:proofErr w:type="spellEnd"/>
      <w:r w:rsidRPr="00B91C35">
        <w:t xml:space="preserve"> </w:t>
      </w:r>
      <w:proofErr w:type="spellStart"/>
      <w:r w:rsidRPr="00B91C35">
        <w:t>Point</w:t>
      </w:r>
      <w:proofErr w:type="spellEnd"/>
      <w:r w:rsidR="007467C9" w:rsidRPr="00B91C35">
        <w:t>.</w:t>
      </w:r>
    </w:p>
    <w:p w:rsidR="00C75E61" w:rsidRDefault="00C75E61" w:rsidP="00C75E61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1 класс (3</w:t>
      </w:r>
      <w:r w:rsidR="00497FEC">
        <w:rPr>
          <w:b/>
        </w:rPr>
        <w:t>1</w:t>
      </w:r>
      <w:r>
        <w:rPr>
          <w:b/>
        </w:rPr>
        <w:t xml:space="preserve"> ч.)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Давай познакомимся (3 ч.)</w:t>
      </w:r>
      <w:r>
        <w:rPr>
          <w:bCs/>
          <w:i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>
        <w:rPr>
          <w:b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Человек и земля (21 ч.)</w:t>
      </w:r>
      <w:r>
        <w:rPr>
          <w:bCs/>
          <w:i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Природный материал. </w:t>
      </w:r>
      <w:r>
        <w:rPr>
          <w:iCs/>
        </w:rPr>
        <w:t xml:space="preserve"> </w:t>
      </w:r>
      <w:r>
        <w:rPr>
          <w:bCs/>
          <w:iCs/>
        </w:rPr>
        <w:t xml:space="preserve">Пластилин. </w:t>
      </w:r>
      <w:r>
        <w:rPr>
          <w:iCs/>
        </w:rPr>
        <w:t>Растения. Проект «Осенний урожай» Бумага.</w:t>
      </w:r>
      <w:r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</w:t>
      </w:r>
      <w:proofErr w:type="gramStart"/>
      <w:r>
        <w:rPr>
          <w:bCs/>
          <w:iCs/>
        </w:rPr>
        <w:t xml:space="preserve"> У</w:t>
      </w:r>
      <w:proofErr w:type="gramEnd"/>
      <w:r>
        <w:rPr>
          <w:bCs/>
          <w:iCs/>
        </w:rPr>
        <w:t xml:space="preserve">чимся шить. Передвижение по земле.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(3 ч.)</w:t>
      </w:r>
      <w:r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>
        <w:rPr>
          <w:bCs/>
        </w:rPr>
        <w:t xml:space="preserve">Проект: «Речной флот».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  <w:iCs/>
        </w:rPr>
        <w:t xml:space="preserve"> Использование ветра. Изделие «Вертушка» Полёты человека. Изделие «Самолет»</w:t>
      </w:r>
      <w:r>
        <w:rPr>
          <w:b/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</w:rPr>
        <w:t>Человек и информация (2 ч.)</w:t>
      </w:r>
      <w:r>
        <w:rPr>
          <w:bCs/>
          <w:i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Способы общения. Изделие: «Письмо на глиняной дощечке» Правила движения. Компьютер. </w:t>
      </w:r>
    </w:p>
    <w:p w:rsidR="00C75E61" w:rsidRDefault="00C75E61" w:rsidP="00C75E61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2 класс (3</w:t>
      </w:r>
      <w:r w:rsidR="00497FEC">
        <w:rPr>
          <w:b/>
          <w:bCs/>
          <w:iCs/>
        </w:rPr>
        <w:t>2</w:t>
      </w:r>
      <w:r>
        <w:rPr>
          <w:b/>
          <w:bCs/>
          <w:iCs/>
        </w:rPr>
        <w:t xml:space="preserve"> ч.)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Художественная мастерская (10 ч.)</w:t>
      </w:r>
      <w:r>
        <w:rPr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lastRenderedPageBreak/>
        <w:t>Что ты уже знаешь? Зачем художнику знать о цвете,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</w:t>
      </w:r>
      <w:r>
        <w:rPr>
          <w:bCs/>
          <w:iCs/>
        </w:rPr>
        <w:t xml:space="preserve"> Наши проекты. </w:t>
      </w:r>
      <w:r>
        <w:rPr>
          <w:bCs/>
        </w:rPr>
        <w:t>Как плоское превратить в объёмное? Как согнуть картон по кривой линии? Что такое технологические операции и способы?</w:t>
      </w:r>
      <w:r>
        <w:rPr>
          <w:b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Чертежная мастерская (7 ч.)</w:t>
      </w:r>
      <w:r>
        <w:rPr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</w:rPr>
        <w:t>Что такое линейка и что она умеет? Что такое чертёж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Конструкторская мастерская (10 ч.)</w:t>
      </w:r>
      <w:r>
        <w:rPr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 xml:space="preserve">Какой секрет у подвижных игрушек? Как из неподвижной игрушки сделать </w:t>
      </w:r>
      <w:proofErr w:type="gramStart"/>
      <w:r>
        <w:rPr>
          <w:bCs/>
        </w:rPr>
        <w:t>подвижную</w:t>
      </w:r>
      <w:proofErr w:type="gramEnd"/>
      <w:r>
        <w:rPr>
          <w:bCs/>
        </w:rPr>
        <w:t>? Ещё один способ сделать игрушку подвижной. Что заставляет вращаться винт - 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</w:t>
      </w:r>
      <w:r>
        <w:rPr>
          <w:b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Рукодельная мастерская (5 ч.)</w:t>
      </w:r>
      <w:r>
        <w:rPr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Какие бывают ткани? Какие бывают нитки? Как они используются? Что такое натуральные ткани? Каковы и их свойства? Строчка косого стежка. Есть ли у неё «дочки»? Как ткань превращается в изделие? Лекало.</w:t>
      </w:r>
    </w:p>
    <w:p w:rsidR="00C75E61" w:rsidRDefault="00C75E61" w:rsidP="00C75E6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 класс (3</w:t>
      </w:r>
      <w:r w:rsidR="00497FEC">
        <w:rPr>
          <w:b/>
          <w:bCs/>
        </w:rPr>
        <w:t>2</w:t>
      </w:r>
      <w:r>
        <w:rPr>
          <w:b/>
          <w:bCs/>
        </w:rPr>
        <w:t xml:space="preserve"> ч.)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Введение (1 ч.)</w:t>
      </w:r>
      <w:r>
        <w:rPr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Как работать с учебником.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Cs/>
        </w:rPr>
        <w:t>Путешествуем по городу.</w:t>
      </w:r>
      <w:r>
        <w:rPr>
          <w:b/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земля (21 ч.)</w:t>
      </w:r>
      <w:r>
        <w:rPr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Архитектура. Городские постройки</w:t>
      </w:r>
      <w:r>
        <w:t>.</w:t>
      </w:r>
      <w:r>
        <w:rPr>
          <w:bCs/>
        </w:rPr>
        <w:t xml:space="preserve"> Парк</w:t>
      </w:r>
      <w:proofErr w:type="gramStart"/>
      <w:r>
        <w:t xml:space="preserve"> .</w:t>
      </w:r>
      <w:proofErr w:type="gramEnd"/>
      <w:r>
        <w:t xml:space="preserve"> Проект „Детская площадка“.</w:t>
      </w:r>
      <w:r>
        <w:rPr>
          <w:bCs/>
        </w:rPr>
        <w:t xml:space="preserve"> Ателье мод. Одежда. Пряжа и ткани. </w:t>
      </w:r>
      <w:r>
        <w:t xml:space="preserve"> </w:t>
      </w:r>
      <w:r>
        <w:rPr>
          <w:bCs/>
        </w:rPr>
        <w:t>Изготовление тканей Вязание. Одежда для карнавала</w:t>
      </w:r>
      <w:r>
        <w:t>.</w:t>
      </w:r>
      <w:r>
        <w:rPr>
          <w:bCs/>
        </w:rPr>
        <w:t xml:space="preserve"> </w:t>
      </w:r>
      <w:proofErr w:type="spellStart"/>
      <w:r>
        <w:rPr>
          <w:bCs/>
        </w:rPr>
        <w:t>Бисероплетение</w:t>
      </w:r>
      <w:proofErr w:type="spellEnd"/>
      <w:r>
        <w:rPr>
          <w:bCs/>
        </w:rPr>
        <w:t>. Кафе «Кулинарная сказка». Фруктовый завтрак. Работа с тканью. Колпачок для яиц</w:t>
      </w:r>
      <w:r>
        <w:t>.</w:t>
      </w:r>
      <w:r>
        <w:rPr>
          <w:bCs/>
        </w:rPr>
        <w:t xml:space="preserve"> Кулинария</w:t>
      </w:r>
      <w:r>
        <w:t>.</w:t>
      </w:r>
      <w:r>
        <w:rPr>
          <w:bCs/>
        </w:rPr>
        <w:t xml:space="preserve"> Сервировка стола. </w:t>
      </w:r>
      <w:proofErr w:type="spellStart"/>
      <w:r>
        <w:rPr>
          <w:bCs/>
        </w:rPr>
        <w:t>Салфетница</w:t>
      </w:r>
      <w:proofErr w:type="spellEnd"/>
      <w:r>
        <w:t>.</w:t>
      </w:r>
      <w:r>
        <w:rPr>
          <w:bCs/>
        </w:rPr>
        <w:t xml:space="preserve"> Работа с пластичными материалами (</w:t>
      </w:r>
      <w:proofErr w:type="spellStart"/>
      <w:r>
        <w:rPr>
          <w:bCs/>
        </w:rPr>
        <w:t>тестопластика</w:t>
      </w:r>
      <w:proofErr w:type="spellEnd"/>
      <w:r>
        <w:rPr>
          <w:bCs/>
        </w:rPr>
        <w:t>). Лепка</w:t>
      </w:r>
      <w:r>
        <w:t>.</w:t>
      </w:r>
      <w:r>
        <w:rPr>
          <w:bCs/>
        </w:rPr>
        <w:t xml:space="preserve"> Работа с природными материалами. Золотистая соломка. Работа с бумагой и картоном. Упаковка подарков. Автомастерская. Работа с картоном. Конструирование. Работа с металлическим конструктором.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(4 ч.)</w:t>
      </w:r>
      <w:r>
        <w:rPr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Мосты. Работа с различными материалами. Конструирование. Водный транспорт. Работа с бумагой. Океанариум. Работа с текстильными материалами. Шитьё</w:t>
      </w:r>
      <w:r>
        <w:t>.</w:t>
      </w:r>
      <w:r>
        <w:rPr>
          <w:bCs/>
        </w:rPr>
        <w:t xml:space="preserve"> Фонтаны. Работа с пластичными материалами. Пластилин.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</w:rPr>
        <w:t xml:space="preserve"> Зоопарк. Работа с бумагой. Складывание. Оригами. Работа с бумагой и картоном. Работа с бумагой. Папье-маше.</w:t>
      </w:r>
      <w:r>
        <w:rPr>
          <w:b/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(4 ч.)</w:t>
      </w:r>
      <w: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Кукольный театр. Работа с тканью. Шитьё. Переплётная мастерская. Почта. Афиша. Интернет. Работа на компьютере</w:t>
      </w:r>
    </w:p>
    <w:p w:rsidR="00C75E61" w:rsidRDefault="00C75E61" w:rsidP="00C75E6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 класс (3</w:t>
      </w:r>
      <w:r w:rsidR="00497FEC">
        <w:rPr>
          <w:b/>
          <w:bCs/>
        </w:rPr>
        <w:t>2</w:t>
      </w:r>
      <w:r>
        <w:rPr>
          <w:b/>
          <w:bCs/>
        </w:rPr>
        <w:t xml:space="preserve"> ч.)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Знакомство с учебником (1 ч.)</w:t>
      </w:r>
      <w: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>Как работать с учебником</w:t>
      </w:r>
      <w:r>
        <w:rPr>
          <w:b/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земля (21 ч.)</w:t>
      </w:r>
      <w:r>
        <w:t xml:space="preserve"> Вагоностроительный завод. Полезные ископаемые. Автомобильный завод Монетный двор. Проект «Медаль». Фаянсовый завод. Швейная фабрика. Обувная фабрика. Обувное производство Деревообрабатывающее производство. Кондитерская фабрика. Бытовая техника. Проект «Цветы для школьной клумбы».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вода (3 ч.)</w:t>
      </w:r>
      <w:r>
        <w:t xml:space="preserve"> Водоканал. Порт. Узелковое плетение.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t xml:space="preserve"> Самолётостроение и ракетостроение</w:t>
      </w:r>
      <w:r>
        <w:rPr>
          <w:b/>
          <w:bCs/>
        </w:rPr>
        <w:t xml:space="preserve"> </w:t>
      </w:r>
    </w:p>
    <w:p w:rsidR="00C75E61" w:rsidRDefault="00C75E61" w:rsidP="00C75E6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(5 ч.)</w:t>
      </w:r>
      <w:r>
        <w:t xml:space="preserve"> Издательское дело. Издательское дело. Создание содержания книги.</w:t>
      </w:r>
    </w:p>
    <w:p w:rsidR="00C75E61" w:rsidRDefault="00C75E61" w:rsidP="00C75E61">
      <w:pPr>
        <w:pStyle w:val="a3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lastRenderedPageBreak/>
        <w:t xml:space="preserve">5. </w:t>
      </w:r>
      <w:r>
        <w:rPr>
          <w:b/>
        </w:rPr>
        <w:t>Тематическое планирование учебного предмета «Технология».</w:t>
      </w:r>
    </w:p>
    <w:p w:rsidR="00C75E61" w:rsidRDefault="00C75E61" w:rsidP="00C75E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61" w:rsidRDefault="00C75E61" w:rsidP="00C75E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7"/>
        <w:tblW w:w="9492" w:type="dxa"/>
        <w:tblLayout w:type="fixed"/>
        <w:tblLook w:val="04A0"/>
      </w:tblPr>
      <w:tblGrid>
        <w:gridCol w:w="704"/>
        <w:gridCol w:w="7794"/>
        <w:gridCol w:w="994"/>
      </w:tblGrid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C75E61" w:rsidTr="00C75E61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Давай познакомимся (3 ч.)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земля (21 ч.)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вода (3 ч.)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5E61" w:rsidTr="00C75E61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воздух (2 ч.)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5E61" w:rsidTr="00C75E61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информация (2 ч.)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5E61" w:rsidTr="00C75E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</w:tr>
    </w:tbl>
    <w:p w:rsidR="00C75E61" w:rsidRDefault="00C75E61" w:rsidP="00C7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61" w:rsidRDefault="00C75E61" w:rsidP="00C7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мастерская (10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ты уже знаешь?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Зачем художнику знать о цвете, форме и размере?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цветочные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увидеть белое изображение на белом фоне?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симметрия? Как получить симметричные детали?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сгибать картон? Как?</w:t>
            </w:r>
            <w:r>
              <w:rPr>
                <w:bCs/>
                <w:iCs/>
                <w:lang w:eastAsia="en-US"/>
              </w:rPr>
              <w:t xml:space="preserve"> Наши проекты.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плоское превратить в объёмное?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согнуть картон по кривой линии?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технологические операции и способы?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Чертежная мастерская (7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линейка и что она умеет?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чертёж и как его прочитать?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разметить прямоугольник по угольнику?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без шаблона разметить круг?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Мастерская Деда Мороза и Снегурочки.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Конструкторская мастерская (10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Какой секрет у подвижных игрушек?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Как из неподвижной игрушки сделать </w:t>
            </w:r>
            <w:proofErr w:type="gramStart"/>
            <w:r>
              <w:rPr>
                <w:bCs/>
                <w:lang w:eastAsia="en-US"/>
              </w:rPr>
              <w:t>подвижную</w:t>
            </w:r>
            <w:proofErr w:type="gramEnd"/>
            <w:r>
              <w:rPr>
                <w:bCs/>
                <w:lang w:eastAsia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Ещё один способ сделать игрушку подвижной.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заставляет вращаться винт - пропеллер?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52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  <w:hideMark/>
          </w:tcPr>
          <w:p w:rsidR="00C75E61" w:rsidRDefault="00C7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День защитника Отечества. Изменяется ли вооружение в армии?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машины помогают человеку?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Поздравляем женщин и девочек.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интересного в работе архитектора?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Наши проекты.</w:t>
            </w:r>
            <w:r>
              <w:rPr>
                <w:bCs/>
                <w:lang w:eastAsia="en-US"/>
              </w:rPr>
              <w:t xml:space="preserve">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Рукодельная мастерская (5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ткани?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ткань превращается в изделие? Лекало.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C75E61" w:rsidRDefault="00C75E61" w:rsidP="00C75E61">
      <w:pPr>
        <w:pStyle w:val="a3"/>
        <w:spacing w:before="0" w:beforeAutospacing="0" w:after="0" w:afterAutospacing="0"/>
        <w:jc w:val="center"/>
        <w:rPr>
          <w:b/>
        </w:rPr>
      </w:pPr>
    </w:p>
    <w:p w:rsidR="00C75E61" w:rsidRDefault="00C75E61" w:rsidP="00C75E6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Городские постройки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Парк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пластичными материалами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 Золотистая соломка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 Упаковка подарков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 Конструирование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(4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Мосты. Работа с различными материалами. Конструирование.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Океанариум. Работа с текстильными материалами. Шитьё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 Оригами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(4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Афиша. Интернет. Работа на компьютере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C75E61" w:rsidRDefault="00C75E61" w:rsidP="00C7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E61" w:rsidRDefault="00C75E61" w:rsidP="00C7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 учебником (1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«Цветы для школьной клумбы».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(3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(5 ч.)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E61" w:rsidTr="00C75E6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1" w:rsidRDefault="00C75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Pr="00497FEC" w:rsidRDefault="00C75E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Pr="00497FEC" w:rsidRDefault="00C7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C75E61" w:rsidRDefault="00C75E61" w:rsidP="00C75E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07" w:rsidRPr="00B91C35" w:rsidRDefault="00495907" w:rsidP="00C75E61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</w:p>
    <w:sectPr w:rsidR="00495907" w:rsidRPr="00B91C35" w:rsidSect="00C809D3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D3" w:rsidRDefault="00C809D3" w:rsidP="00C809D3">
      <w:pPr>
        <w:spacing w:after="0" w:line="240" w:lineRule="auto"/>
      </w:pPr>
      <w:r>
        <w:separator/>
      </w:r>
    </w:p>
  </w:endnote>
  <w:endnote w:type="continuationSeparator" w:id="0">
    <w:p w:rsidR="00C809D3" w:rsidRDefault="00C809D3" w:rsidP="00C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48"/>
    </w:sdtPr>
    <w:sdtContent>
      <w:p w:rsidR="00C809D3" w:rsidRDefault="00373A59">
        <w:pPr>
          <w:pStyle w:val="af0"/>
          <w:jc w:val="right"/>
        </w:pPr>
        <w:r>
          <w:rPr>
            <w:noProof/>
          </w:rPr>
          <w:fldChar w:fldCharType="begin"/>
        </w:r>
        <w:r w:rsidR="00B91C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61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09D3" w:rsidRDefault="00C809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D3" w:rsidRDefault="00C809D3" w:rsidP="00C809D3">
      <w:pPr>
        <w:spacing w:after="0" w:line="240" w:lineRule="auto"/>
      </w:pPr>
      <w:r>
        <w:separator/>
      </w:r>
    </w:p>
  </w:footnote>
  <w:footnote w:type="continuationSeparator" w:id="0">
    <w:p w:rsidR="00C809D3" w:rsidRDefault="00C809D3" w:rsidP="00C8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AEC"/>
    <w:multiLevelType w:val="hybridMultilevel"/>
    <w:tmpl w:val="CCCC4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204FB"/>
    <w:multiLevelType w:val="hybridMultilevel"/>
    <w:tmpl w:val="4AF4DF6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640E9"/>
    <w:multiLevelType w:val="hybridMultilevel"/>
    <w:tmpl w:val="B54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EE9"/>
    <w:multiLevelType w:val="hybridMultilevel"/>
    <w:tmpl w:val="B218CC8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25216"/>
    <w:multiLevelType w:val="hybridMultilevel"/>
    <w:tmpl w:val="A2C8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A4D35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F5C2232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F2664"/>
    <w:multiLevelType w:val="hybridMultilevel"/>
    <w:tmpl w:val="49DCD2A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CC1AE0"/>
    <w:multiLevelType w:val="multilevel"/>
    <w:tmpl w:val="954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67590"/>
    <w:multiLevelType w:val="hybridMultilevel"/>
    <w:tmpl w:val="81D0660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7E256B"/>
    <w:multiLevelType w:val="hybridMultilevel"/>
    <w:tmpl w:val="88FC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25C45"/>
    <w:multiLevelType w:val="hybridMultilevel"/>
    <w:tmpl w:val="9100161A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0D4CA3"/>
    <w:multiLevelType w:val="hybridMultilevel"/>
    <w:tmpl w:val="C2A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B481F"/>
    <w:multiLevelType w:val="hybridMultilevel"/>
    <w:tmpl w:val="EC1C7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56F62"/>
    <w:multiLevelType w:val="hybridMultilevel"/>
    <w:tmpl w:val="885A4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DB0CC8"/>
    <w:multiLevelType w:val="hybridMultilevel"/>
    <w:tmpl w:val="1C34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F0818"/>
    <w:multiLevelType w:val="hybridMultilevel"/>
    <w:tmpl w:val="E32E00D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B1A31"/>
    <w:multiLevelType w:val="hybridMultilevel"/>
    <w:tmpl w:val="104C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F39EA"/>
    <w:multiLevelType w:val="multilevel"/>
    <w:tmpl w:val="859C4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25B08"/>
    <w:multiLevelType w:val="hybridMultilevel"/>
    <w:tmpl w:val="BF268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F1690"/>
    <w:multiLevelType w:val="hybridMultilevel"/>
    <w:tmpl w:val="91F03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8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14"/>
  </w:num>
  <w:num w:numId="10">
    <w:abstractNumId w:val="21"/>
  </w:num>
  <w:num w:numId="11">
    <w:abstractNumId w:val="19"/>
  </w:num>
  <w:num w:numId="12">
    <w:abstractNumId w:val="28"/>
  </w:num>
  <w:num w:numId="13">
    <w:abstractNumId w:val="26"/>
  </w:num>
  <w:num w:numId="14">
    <w:abstractNumId w:val="17"/>
  </w:num>
  <w:num w:numId="15">
    <w:abstractNumId w:val="16"/>
  </w:num>
  <w:num w:numId="16">
    <w:abstractNumId w:val="3"/>
  </w:num>
  <w:num w:numId="17">
    <w:abstractNumId w:val="13"/>
  </w:num>
  <w:num w:numId="18">
    <w:abstractNumId w:val="22"/>
  </w:num>
  <w:num w:numId="19">
    <w:abstractNumId w:val="1"/>
  </w:num>
  <w:num w:numId="20">
    <w:abstractNumId w:val="9"/>
  </w:num>
  <w:num w:numId="21">
    <w:abstractNumId w:val="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 w:numId="29">
    <w:abstractNumId w:val="20"/>
  </w:num>
  <w:num w:numId="30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06"/>
    <w:rsid w:val="00015AFF"/>
    <w:rsid w:val="00027C26"/>
    <w:rsid w:val="00041B86"/>
    <w:rsid w:val="000B293D"/>
    <w:rsid w:val="001369D2"/>
    <w:rsid w:val="001674EE"/>
    <w:rsid w:val="001F0494"/>
    <w:rsid w:val="00202140"/>
    <w:rsid w:val="00326AB6"/>
    <w:rsid w:val="00373A59"/>
    <w:rsid w:val="0038167E"/>
    <w:rsid w:val="00396412"/>
    <w:rsid w:val="003D6369"/>
    <w:rsid w:val="003E64BB"/>
    <w:rsid w:val="0041383C"/>
    <w:rsid w:val="00435787"/>
    <w:rsid w:val="0046061A"/>
    <w:rsid w:val="00495907"/>
    <w:rsid w:val="00497FEC"/>
    <w:rsid w:val="004C69AC"/>
    <w:rsid w:val="004E7DAA"/>
    <w:rsid w:val="00515C46"/>
    <w:rsid w:val="0053118D"/>
    <w:rsid w:val="005D0FCD"/>
    <w:rsid w:val="0068502C"/>
    <w:rsid w:val="00704A02"/>
    <w:rsid w:val="00743578"/>
    <w:rsid w:val="007467C9"/>
    <w:rsid w:val="00797753"/>
    <w:rsid w:val="007D7F61"/>
    <w:rsid w:val="007E5B36"/>
    <w:rsid w:val="007F4470"/>
    <w:rsid w:val="00810238"/>
    <w:rsid w:val="0091420F"/>
    <w:rsid w:val="00920D00"/>
    <w:rsid w:val="009662A6"/>
    <w:rsid w:val="0097114B"/>
    <w:rsid w:val="009D4547"/>
    <w:rsid w:val="00AD1EA9"/>
    <w:rsid w:val="00B0346C"/>
    <w:rsid w:val="00B042FE"/>
    <w:rsid w:val="00B779F6"/>
    <w:rsid w:val="00B91C35"/>
    <w:rsid w:val="00C13348"/>
    <w:rsid w:val="00C75E61"/>
    <w:rsid w:val="00C809D3"/>
    <w:rsid w:val="00CB546A"/>
    <w:rsid w:val="00D51555"/>
    <w:rsid w:val="00E46105"/>
    <w:rsid w:val="00E47106"/>
    <w:rsid w:val="00E76F6A"/>
    <w:rsid w:val="00E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1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Буллит"/>
    <w:basedOn w:val="a"/>
    <w:rsid w:val="0041383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4138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qFormat/>
    <w:rsid w:val="007E5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E5B3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E5B36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810238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8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809D3"/>
  </w:style>
  <w:style w:type="paragraph" w:styleId="af0">
    <w:name w:val="footer"/>
    <w:basedOn w:val="a"/>
    <w:link w:val="af1"/>
    <w:uiPriority w:val="99"/>
    <w:unhideWhenUsed/>
    <w:rsid w:val="00C8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09D3"/>
  </w:style>
  <w:style w:type="paragraph" w:customStyle="1" w:styleId="110">
    <w:name w:val="Заголовок 11"/>
    <w:basedOn w:val="a"/>
    <w:uiPriority w:val="1"/>
    <w:qFormat/>
    <w:rsid w:val="00B91C35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2020-11-10T05:45:00Z</cp:lastPrinted>
  <dcterms:created xsi:type="dcterms:W3CDTF">2018-11-07T07:14:00Z</dcterms:created>
  <dcterms:modified xsi:type="dcterms:W3CDTF">2021-03-22T17:57:00Z</dcterms:modified>
</cp:coreProperties>
</file>